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079" w:rsidRDefault="00720079" w:rsidP="00720079">
      <w:pPr>
        <w:pStyle w:val="2"/>
        <w:jc w:val="right"/>
        <w:rPr>
          <w:rFonts w:ascii="Times New Roman" w:hAnsi="Times New Roman" w:cs="Times New Roman"/>
          <w:b/>
          <w:sz w:val="28"/>
          <w:szCs w:val="28"/>
          <w:lang w:eastAsia="en-US"/>
        </w:rPr>
      </w:pPr>
      <w:r w:rsidRPr="00F072B0">
        <w:rPr>
          <w:rFonts w:ascii="Times New Roman" w:hAnsi="Times New Roman" w:cs="Times New Roman"/>
          <w:b/>
          <w:sz w:val="28"/>
          <w:szCs w:val="28"/>
          <w:lang w:eastAsia="en-US"/>
        </w:rPr>
        <w:t>Менеджер по персоналу – с чего начать работу?</w:t>
      </w:r>
    </w:p>
    <w:p w:rsidR="00720079" w:rsidRDefault="00720079" w:rsidP="00720079">
      <w:pPr>
        <w:pStyle w:val="2"/>
        <w:jc w:val="right"/>
        <w:rPr>
          <w:rFonts w:ascii="Times New Roman" w:hAnsi="Times New Roman" w:cs="Times New Roman"/>
          <w:b/>
          <w:sz w:val="28"/>
          <w:szCs w:val="28"/>
          <w:lang w:eastAsia="en-US"/>
        </w:rPr>
      </w:pP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Вы решили перейти на другую работу — неважно, по каким причинам. Важно — с чего начинать на новом месте. Есть мнение — «хорошее начало — половина дела», и это действительно так. Как начинать волнует и новичка, решившего реализовать себя в профессии и опытного специалиста. Тем более что среди руководителей компаний существует распространенное заблуждение — «менеджера по персоналу вводить в должность не нужно, он должен сделать это сам».</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Как же помочь себе войти в курс дела быстрее? Причем так, чтобы занять соответствующий должности статус? Рассмотрим процесс вхождения по шагам.</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b/>
          <w:color w:val="333333"/>
          <w:sz w:val="24"/>
          <w:szCs w:val="24"/>
        </w:rPr>
      </w:pPr>
      <w:r w:rsidRPr="005E0D8E">
        <w:rPr>
          <w:rFonts w:ascii="Times New Roman" w:eastAsia="Times New Roman" w:hAnsi="Times New Roman" w:cs="Times New Roman"/>
          <w:color w:val="333333"/>
          <w:sz w:val="24"/>
          <w:szCs w:val="24"/>
        </w:rPr>
        <w:t xml:space="preserve">ПЕРВЫЙ ШАГ. </w:t>
      </w:r>
      <w:r w:rsidRPr="005E0D8E">
        <w:rPr>
          <w:rFonts w:ascii="Times New Roman" w:eastAsia="Times New Roman" w:hAnsi="Times New Roman" w:cs="Times New Roman"/>
          <w:b/>
          <w:color w:val="333333"/>
          <w:sz w:val="24"/>
          <w:szCs w:val="24"/>
        </w:rPr>
        <w:t>Определение функций, полномочий и ответственности менеджера по персоналу.</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Задача этого этапа — разработать профессиональный маршрут менеджера по персоналу в организации. Он включает: цель и функции, полномочия и зоны ответственности менеджера по персоналу. На этом этапе важно сопоставить насколько ожидания руководителя совпадают с ожиданиями менеджера по персоналу. Если есть расхождения во взглядах, то нужно обсудить спорные моменты и прийти к согласию или к выводу о том, что нужно работать порознь.</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Рассмотрим этот этап подробнее.</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Для начала необходимо выяснить у руководителя, что он ожидает от менеджера по персоналу. Это можно сделать, задавая открытые вопросы, например, «Какие функции должен выполнять менеджер по персоналу на предприятии?» или «Как Вы видите работу менеджера по персоналу?» или «Что ожидаете от менеджера по персоналу?». Если выясниться, что руководитель недопонимает цель работы менеджера по персоналу и не может поставить конкретные задачи, можно предоставить ему профиль должности и предложить отметить те функции, которые он считает актуальными для предприятия на сегодняшний день. Можно также предложить расставить приоритеты в функциях менеджера по персоналу (например, при помощи баллов, где наиболее важной функции присваивается 10 баллов, а наименее актуальной – 1 балл). Или распределить общий фонд рабочего времени менеджера по персоналу на время выполнения конкретных функций (например, общий объем рабочего времени – 100%, в т.ч. комплектование предприятия персоналом – 30%, организация адаптации работников – 10%, планирование и обеспечение реализации мероприятий по обучению и развитию сотрудников – 15% и т.д.).</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Важно также обсудить с руководителем, какие полномочия будут предоставлены менеджеру по персоналу. Например, какие вопросы менеджер по персоналу будет решать самостоятельно, а какие будет согласовывать.</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Необходимо также обсудить с руководителем, какие из задач менеджер по персоналу будет решать сам, а для решения каких будет привлекать других специалистов (в том числе и внешних).</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Результат деятельности на этом этапе – </w:t>
      </w:r>
      <w:r w:rsidRPr="005E0D8E">
        <w:rPr>
          <w:rFonts w:ascii="Times New Roman" w:eastAsia="Times New Roman" w:hAnsi="Times New Roman" w:cs="Times New Roman"/>
          <w:b/>
          <w:color w:val="333333"/>
          <w:sz w:val="24"/>
          <w:szCs w:val="24"/>
        </w:rPr>
        <w:t>должностная инструкция менеджера по персоналу</w:t>
      </w:r>
      <w:r w:rsidRPr="005E0D8E">
        <w:rPr>
          <w:rFonts w:ascii="Times New Roman" w:eastAsia="Times New Roman" w:hAnsi="Times New Roman" w:cs="Times New Roman"/>
          <w:color w:val="333333"/>
          <w:sz w:val="24"/>
          <w:szCs w:val="24"/>
        </w:rPr>
        <w:t>, утвержденная руководителем предприятия.</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ВТОРОЙ ШАГ. </w:t>
      </w:r>
      <w:r w:rsidRPr="005E0D8E">
        <w:rPr>
          <w:rFonts w:ascii="Times New Roman" w:eastAsia="Times New Roman" w:hAnsi="Times New Roman" w:cs="Times New Roman"/>
          <w:b/>
          <w:color w:val="333333"/>
          <w:sz w:val="24"/>
          <w:szCs w:val="24"/>
        </w:rPr>
        <w:t>Кадровый аудит.</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Следующий этап — оценка текущей ситуации на предприятии. На этом этапе менеджеру по персоналу важно понять специфику деятельности. Для этого понадобится:</w:t>
      </w:r>
    </w:p>
    <w:p w:rsidR="00720079" w:rsidRPr="005E0D8E" w:rsidRDefault="00720079" w:rsidP="00720079">
      <w:pPr>
        <w:pStyle w:val="a3"/>
        <w:numPr>
          <w:ilvl w:val="0"/>
          <w:numId w:val="1"/>
        </w:numPr>
        <w:shd w:val="clear" w:color="auto" w:fill="FFFFFF"/>
        <w:spacing w:after="0" w:line="312" w:lineRule="atLeast"/>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lastRenderedPageBreak/>
        <w:t>познакомиться с организацией работы предприятия. Это можно сделать, изучив основные внутренние нормативные документы: документы по системе менеджмента (например, положение об организационной структуре предприятия и др.), положения о структурных подразделениях, а также побеседовав с руководителями предприятия.</w:t>
      </w:r>
    </w:p>
    <w:p w:rsidR="00720079" w:rsidRPr="005E0D8E" w:rsidRDefault="00720079" w:rsidP="00720079">
      <w:pPr>
        <w:pStyle w:val="a3"/>
        <w:numPr>
          <w:ilvl w:val="0"/>
          <w:numId w:val="1"/>
        </w:numPr>
        <w:shd w:val="clear" w:color="auto" w:fill="FFFFFF"/>
        <w:spacing w:after="0" w:line="312" w:lineRule="atLeast"/>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проанализировать в какой экономической ситуации находится предприятие: насколько стабильно и успешно оно работает, какими финансовыми и материальными ресурсами располагает. Это понадобиться для того, чтобы расставить приоритеты в задачах, выбрать подходящие инструменты для их решения и определить бюджет на их реализацию. Информацию об экономической ситуации можно получить из отчетов о хозяйственной деятельности предприятия и из бесед с компетентными в этих вопросах специалистами.</w:t>
      </w:r>
    </w:p>
    <w:p w:rsidR="00720079" w:rsidRPr="005E0D8E" w:rsidRDefault="00720079" w:rsidP="00720079">
      <w:pPr>
        <w:pStyle w:val="a3"/>
        <w:numPr>
          <w:ilvl w:val="0"/>
          <w:numId w:val="1"/>
        </w:numPr>
        <w:shd w:val="clear" w:color="auto" w:fill="FFFFFF"/>
        <w:spacing w:after="0" w:line="312" w:lineRule="atLeast"/>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оценить процессы по управлению персоналом: насколько они проработаны и отлажены, насколько они позволяют решать стоящие перед предприятием задачи, какие из них формализованы (прописаны в документы), а какие нет. Для этого необходимо проанализировать внутренние нормативные документы по управлению персоналом, можно также провести интервью с руководителями и анкетирование сотрудников (для того, чтобы выявить, как эти процессы фактически реализуются).</w:t>
      </w:r>
    </w:p>
    <w:p w:rsidR="00720079" w:rsidRPr="005E0D8E" w:rsidRDefault="00720079" w:rsidP="00720079">
      <w:pPr>
        <w:pStyle w:val="a3"/>
        <w:numPr>
          <w:ilvl w:val="0"/>
          <w:numId w:val="1"/>
        </w:numPr>
        <w:shd w:val="clear" w:color="auto" w:fill="FFFFFF"/>
        <w:spacing w:after="0" w:line="312" w:lineRule="atLeast"/>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оценить кадровый потенциал: проанализировать динамику показателей движения и эффективности использования персонала, обеспеченность компании работниками в соответствии с ее целями (по количеству и качеству).</w:t>
      </w:r>
    </w:p>
    <w:p w:rsidR="00720079" w:rsidRPr="005E0D8E" w:rsidRDefault="00720079" w:rsidP="00720079">
      <w:pPr>
        <w:pStyle w:val="a3"/>
        <w:numPr>
          <w:ilvl w:val="0"/>
          <w:numId w:val="1"/>
        </w:numPr>
        <w:shd w:val="clear" w:color="auto" w:fill="FFFFFF"/>
        <w:spacing w:after="0" w:line="312" w:lineRule="atLeast"/>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имидж предприятия (внешний и внутренний). Для его оценки можно использовать: опросы клиентов и сотрудников, а также информацию с рынка труда. Желательно, чтобы клиентов опрашивали сторонние незаинтересованные лица (например, потенциальные клиенты). Сотрудников можно опрашивать письменно или устно (с помощью выборочного интервью), а также и тем, и другим способом. Информацией об имидже предприятия на рынке труда можно поинтересоваться у кадровых агентств. Также необходимо провести подробные интервью с каждым руководителем высшего и среднего звена.</w:t>
      </w:r>
    </w:p>
    <w:p w:rsidR="00720079" w:rsidRPr="005E0D8E" w:rsidRDefault="00720079" w:rsidP="00720079">
      <w:pPr>
        <w:shd w:val="clear" w:color="auto" w:fill="FFFFFF"/>
        <w:spacing w:after="0" w:line="312" w:lineRule="atLeast"/>
        <w:ind w:firstLine="360"/>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Чтобы собирать информацию системно и оперативно, желательно использовать специальные формы.</w:t>
      </w:r>
    </w:p>
    <w:p w:rsidR="00720079" w:rsidRDefault="00720079" w:rsidP="00720079">
      <w:pPr>
        <w:shd w:val="clear" w:color="auto" w:fill="FFFFFF"/>
        <w:spacing w:after="0" w:line="312" w:lineRule="atLeast"/>
        <w:ind w:firstLine="360"/>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Результат деятельности на этом этапе — </w:t>
      </w:r>
      <w:r w:rsidRPr="005E0D8E">
        <w:rPr>
          <w:rFonts w:ascii="Times New Roman" w:eastAsia="Times New Roman" w:hAnsi="Times New Roman" w:cs="Times New Roman"/>
          <w:b/>
          <w:color w:val="333333"/>
          <w:sz w:val="24"/>
          <w:szCs w:val="24"/>
        </w:rPr>
        <w:t xml:space="preserve">отчет по результатам диагностики системы управления персоналом предприятия </w:t>
      </w:r>
      <w:r w:rsidRPr="005E0D8E">
        <w:rPr>
          <w:rFonts w:ascii="Times New Roman" w:eastAsia="Times New Roman" w:hAnsi="Times New Roman" w:cs="Times New Roman"/>
          <w:color w:val="333333"/>
          <w:sz w:val="24"/>
          <w:szCs w:val="24"/>
        </w:rPr>
        <w:t>(он должен содержать описание сильных и слабых сторон системы, а также рекомендации по ее совершенствованию).</w:t>
      </w:r>
    </w:p>
    <w:p w:rsidR="00720079" w:rsidRPr="005E0D8E" w:rsidRDefault="00720079" w:rsidP="00720079">
      <w:pPr>
        <w:shd w:val="clear" w:color="auto" w:fill="FFFFFF"/>
        <w:spacing w:after="0" w:line="312" w:lineRule="atLeast"/>
        <w:ind w:firstLine="360"/>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b/>
          <w:color w:val="333333"/>
          <w:sz w:val="24"/>
          <w:szCs w:val="24"/>
        </w:rPr>
      </w:pPr>
      <w:r w:rsidRPr="005E0D8E">
        <w:rPr>
          <w:rFonts w:ascii="Times New Roman" w:eastAsia="Times New Roman" w:hAnsi="Times New Roman" w:cs="Times New Roman"/>
          <w:color w:val="333333"/>
          <w:sz w:val="24"/>
          <w:szCs w:val="24"/>
        </w:rPr>
        <w:t xml:space="preserve">ТРЕТИЙ ШАГ. </w:t>
      </w:r>
      <w:r w:rsidRPr="005E0D8E">
        <w:rPr>
          <w:rFonts w:ascii="Times New Roman" w:eastAsia="Times New Roman" w:hAnsi="Times New Roman" w:cs="Times New Roman"/>
          <w:b/>
          <w:color w:val="333333"/>
          <w:sz w:val="24"/>
          <w:szCs w:val="24"/>
        </w:rPr>
        <w:t>Разработка плана задач.</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Далее, на основании собранной информации и проделанного анализа необходимо составить план задач. В нем должны быть расставлены приоритеты и сроки реализации задач, описан набор инструментов и мероприятий для их решения, назначены ответственные за реализацию мероприятий, определены ориентировочные бюджеты на их решение. Например, Вы определили, что в компании есть проблема нестабильности персонала (показатель текучести – 60%, в т. ч. 40% работников не проходят предварительное испытание, средняя продолжительность работы сотрудника в компании — 8 месяцев). Причинами сложившейся ситуации, по Вашему мнению, являются: некачественный отбор персонала, низкий уровень мотивации сотрудников, </w:t>
      </w:r>
      <w:r w:rsidRPr="005E0D8E">
        <w:rPr>
          <w:rFonts w:ascii="Times New Roman" w:eastAsia="Times New Roman" w:hAnsi="Times New Roman" w:cs="Times New Roman"/>
          <w:color w:val="333333"/>
          <w:sz w:val="24"/>
          <w:szCs w:val="24"/>
        </w:rPr>
        <w:lastRenderedPageBreak/>
        <w:t>неудовлетворенность оплатой труда, недовольство работников стилем управления некоторых руководителей. Значит, в первую очередь необходимо пересматривать систему вознаграждения и компенсаций, внедрять программы мотивации сотрудников, работать над процедурой отбора, адаптацией новых сотрудников, обучать руководителей эффективному взаимодействию с подчиненными.</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b/>
          <w:color w:val="333333"/>
          <w:sz w:val="24"/>
          <w:szCs w:val="24"/>
        </w:rPr>
      </w:pPr>
      <w:r w:rsidRPr="005E0D8E">
        <w:rPr>
          <w:rFonts w:ascii="Times New Roman" w:eastAsia="Times New Roman" w:hAnsi="Times New Roman" w:cs="Times New Roman"/>
          <w:color w:val="333333"/>
          <w:sz w:val="24"/>
          <w:szCs w:val="24"/>
        </w:rPr>
        <w:t xml:space="preserve">Результат работы на данном этапе — </w:t>
      </w:r>
      <w:r w:rsidRPr="005E0D8E">
        <w:rPr>
          <w:rFonts w:ascii="Times New Roman" w:eastAsia="Times New Roman" w:hAnsi="Times New Roman" w:cs="Times New Roman"/>
          <w:b/>
          <w:color w:val="333333"/>
          <w:sz w:val="24"/>
          <w:szCs w:val="24"/>
        </w:rPr>
        <w:t>план задач.</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ЧЕТВЕРТЫЙ ШАГ. </w:t>
      </w:r>
      <w:r w:rsidRPr="005E0D8E">
        <w:rPr>
          <w:rFonts w:ascii="Times New Roman" w:eastAsia="Times New Roman" w:hAnsi="Times New Roman" w:cs="Times New Roman"/>
          <w:b/>
          <w:color w:val="333333"/>
          <w:sz w:val="24"/>
          <w:szCs w:val="24"/>
        </w:rPr>
        <w:t>Построение взаимоотношений с руководителем предприятия.</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Процесс построения отношений менеджера по персоналу и руководителя предприятия начинается на собеседовании. Если начало увенчалось успехом, то он продолжается уже в рабочей плоскости. Чтобы получить статус «управленца», менеджеру по персоналу необходимо с самого начала «позиционировать» себя как партнера, а не простого исполнителя. Каким образом? За счет КОМПЕТЕНТНОСТИ и ПРОФЕССИОНАЛИЗМА. </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На то, чтобы показать выгоду компании от функционирования такой штатной единицы как менеджер по персоналу, обычно требуется от полугода до полутора лет. Причем чем выше показатели результативности, тем больший вес имеет менеджер по персоналу в глазах руководства. Компетентный руководитель понимает только цифры, а точнее, их рост.</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Результат работы на данном этапе – </w:t>
      </w:r>
      <w:r w:rsidRPr="005E0D8E">
        <w:rPr>
          <w:rFonts w:ascii="Times New Roman" w:eastAsia="Times New Roman" w:hAnsi="Times New Roman" w:cs="Times New Roman"/>
          <w:b/>
          <w:color w:val="333333"/>
          <w:sz w:val="24"/>
          <w:szCs w:val="24"/>
        </w:rPr>
        <w:t>поддержка решений менеджера</w:t>
      </w:r>
      <w:r w:rsidRPr="005E0D8E">
        <w:rPr>
          <w:rFonts w:ascii="Times New Roman" w:eastAsia="Times New Roman" w:hAnsi="Times New Roman" w:cs="Times New Roman"/>
          <w:color w:val="333333"/>
          <w:sz w:val="24"/>
          <w:szCs w:val="24"/>
        </w:rPr>
        <w:t xml:space="preserve"> по персоналу </w:t>
      </w:r>
      <w:r w:rsidRPr="005E0D8E">
        <w:rPr>
          <w:rFonts w:ascii="Times New Roman" w:eastAsia="Times New Roman" w:hAnsi="Times New Roman" w:cs="Times New Roman"/>
          <w:b/>
          <w:color w:val="333333"/>
          <w:sz w:val="24"/>
          <w:szCs w:val="24"/>
        </w:rPr>
        <w:t xml:space="preserve">директором </w:t>
      </w:r>
      <w:r w:rsidRPr="005E0D8E">
        <w:rPr>
          <w:rFonts w:ascii="Times New Roman" w:eastAsia="Times New Roman" w:hAnsi="Times New Roman" w:cs="Times New Roman"/>
          <w:color w:val="333333"/>
          <w:sz w:val="24"/>
          <w:szCs w:val="24"/>
        </w:rPr>
        <w:t>компании.</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ПЯТЫЙ ШАГ. </w:t>
      </w:r>
      <w:r w:rsidRPr="005E0D8E">
        <w:rPr>
          <w:rFonts w:ascii="Times New Roman" w:eastAsia="Times New Roman" w:hAnsi="Times New Roman" w:cs="Times New Roman"/>
          <w:b/>
          <w:color w:val="333333"/>
          <w:sz w:val="24"/>
          <w:szCs w:val="24"/>
        </w:rPr>
        <w:t>Построение взаимоотношений с руководителями среднего звена.</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Не менее важным этапом в профессиональной деятельности менеджера по персоналу является построение взаимоотношений с руководителями среднего звена. На данном этапе потребуется все тот же ПРОФЕССИОНАЛИЗМ и КОМПЕТЕНТНОСТЬ, поможет также умение вести переговоры, и, возможно, даже техники НЛП. Со средним звеном план действий такой же, как и с директором. Отличие только в том, что линейные руководители зачастую воспринимают менеджера по персоналу как соперника, который покушается на их вотчину — подчиненных. </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Менеджеру по персоналу, особенно начинающему, очень трудно быть полководцем без крупного войска: ведь в прямом подчинении у него всего лишь два работника. Поэтому ему нужно уметь управлять персоналом, не управляя напрямую сотрудниками, т. е. управлять процессами, а не людьми. В этом одно из его коренных отличий от руководителей среднего звена.</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Для успешных взаимоотношений с руководителями среднего звена необходима поддержка директора. Он должен объяснить им, каковы место и задачи менеджера по персоналу и показать, что важность этих задач для предприятия. Сам менеджер по персоналу должен показать пользу от сотрудничества с ним, а также отстоять свои позиции как руководителя, так как многие управленцы захотят его «подмять» под себя, сделать своим внештатным секретарем. Чтобы иметь авторитет среди руководителей менеджеру по персоналу важно четко понимать свое положение в организационной структуре, знать границы своих обязанностей, брать ответственность за результаты своей работы.</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Результат деятельности на этом этапе — </w:t>
      </w:r>
      <w:r w:rsidRPr="005E0D8E">
        <w:rPr>
          <w:rFonts w:ascii="Times New Roman" w:eastAsia="Times New Roman" w:hAnsi="Times New Roman" w:cs="Times New Roman"/>
          <w:b/>
          <w:color w:val="333333"/>
          <w:sz w:val="24"/>
          <w:szCs w:val="24"/>
        </w:rPr>
        <w:t>поддержка руководителей среднего звена</w:t>
      </w:r>
      <w:r w:rsidRPr="005E0D8E">
        <w:rPr>
          <w:rFonts w:ascii="Times New Roman" w:eastAsia="Times New Roman" w:hAnsi="Times New Roman" w:cs="Times New Roman"/>
          <w:color w:val="333333"/>
          <w:sz w:val="24"/>
          <w:szCs w:val="24"/>
        </w:rPr>
        <w:t xml:space="preserve"> при работе с сотрудниками их отделов.</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ШЕСТОЙ ШАГ. </w:t>
      </w:r>
      <w:r w:rsidRPr="005E0D8E">
        <w:rPr>
          <w:rFonts w:ascii="Times New Roman" w:eastAsia="Times New Roman" w:hAnsi="Times New Roman" w:cs="Times New Roman"/>
          <w:b/>
          <w:color w:val="333333"/>
          <w:sz w:val="24"/>
          <w:szCs w:val="24"/>
        </w:rPr>
        <w:t>Построение взаимоотношений с коллективом предприятия.</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На данном этапе потребуются лидерские качества и поддержка директора и руководителей отделов. Они должны представить менеджера по персоналу таким образом, чтобы сотрудники восприняли его как «важного игрока бизнеса», а не как «шестерку» руководства. Менеджеру по персоналу, в свою очередь, нужно помнить, что цель его работы — увеличивать прибыль предприятия, а не «выбивать» у работодателя средства для сотрудников. Авторитет, заслуженный профессионализмом гораздо надежней, чем авторитет, полученного за счет «</w:t>
      </w:r>
      <w:proofErr w:type="spellStart"/>
      <w:r w:rsidRPr="005E0D8E">
        <w:rPr>
          <w:rFonts w:ascii="Times New Roman" w:eastAsia="Times New Roman" w:hAnsi="Times New Roman" w:cs="Times New Roman"/>
          <w:color w:val="333333"/>
          <w:sz w:val="24"/>
          <w:szCs w:val="24"/>
        </w:rPr>
        <w:t>прогибания</w:t>
      </w:r>
      <w:proofErr w:type="spellEnd"/>
      <w:r w:rsidRPr="005E0D8E">
        <w:rPr>
          <w:rFonts w:ascii="Times New Roman" w:eastAsia="Times New Roman" w:hAnsi="Times New Roman" w:cs="Times New Roman"/>
          <w:color w:val="333333"/>
          <w:sz w:val="24"/>
          <w:szCs w:val="24"/>
        </w:rPr>
        <w:t>» под коллектив.</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Менеджер по персоналу должен быть для работников эталоном корпоративных стандартов, его лояльность компании — обязательное условие его профессионализма.</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Работники оценивают полезность менеджера по персоналу по тому, как решаются их проблемы, слышат ли руководители их мнение и просьбы.</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Важным критерием успешности менеджера по персоналу является его авторитет для сотрудников, когда они приходят к нему за советом, высказывают свое мнение, делятся с ним своими проблемами и ожиданиями, прислушиваются к его высказываниям.</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b/>
          <w:color w:val="333333"/>
          <w:sz w:val="24"/>
          <w:szCs w:val="24"/>
        </w:rPr>
      </w:pPr>
      <w:r w:rsidRPr="005E0D8E">
        <w:rPr>
          <w:rFonts w:ascii="Times New Roman" w:eastAsia="Times New Roman" w:hAnsi="Times New Roman" w:cs="Times New Roman"/>
          <w:color w:val="333333"/>
          <w:sz w:val="24"/>
          <w:szCs w:val="24"/>
        </w:rPr>
        <w:t xml:space="preserve">Результат деятельности на этом этапе — </w:t>
      </w:r>
      <w:r w:rsidRPr="00C85F77">
        <w:rPr>
          <w:rFonts w:ascii="Times New Roman" w:eastAsia="Times New Roman" w:hAnsi="Times New Roman" w:cs="Times New Roman"/>
          <w:b/>
          <w:color w:val="333333"/>
          <w:sz w:val="24"/>
          <w:szCs w:val="24"/>
        </w:rPr>
        <w:t>уважение и доверие работников.</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p>
    <w:p w:rsidR="00720079" w:rsidRPr="005E0D8E" w:rsidRDefault="00720079" w:rsidP="00720079">
      <w:pPr>
        <w:shd w:val="clear" w:color="auto" w:fill="FFFFFF"/>
        <w:spacing w:after="0" w:line="264" w:lineRule="atLeast"/>
        <w:jc w:val="both"/>
        <w:outlineLvl w:val="2"/>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 xml:space="preserve">СЕДЬМОЙ ШАГ. </w:t>
      </w:r>
      <w:r w:rsidRPr="00C85F77">
        <w:rPr>
          <w:rFonts w:ascii="Times New Roman" w:eastAsia="Times New Roman" w:hAnsi="Times New Roman" w:cs="Times New Roman"/>
          <w:b/>
          <w:color w:val="333333"/>
          <w:sz w:val="24"/>
          <w:szCs w:val="24"/>
        </w:rPr>
        <w:t>Утверждение плана задач.</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Менеджеру по персоналу совместно с руководителями необходимо разработать ключевые показатели результативности для каждой задачи (например, снизить показатель текучести до 10%, увеличить средний стаж работы в компании до 2-х лет; повысить число работников, удовлетворенных работой до 80%, снизить издержки на персонал на 20% и т.д.) и внести их в план задач. Далее план задач необходимо согласовать с руководителями. После согласования внести в план необходимые корректировки и утвердить у директора.</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Период, на который разрабатывается план кадровых задач, зависит от процедуры планирования, принятой на предприятии. На отечественных предприятиях план кадровых задач обычно разрабатывается на год, с детализацией на полугодие (квартал).</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b/>
          <w:color w:val="333333"/>
          <w:sz w:val="24"/>
          <w:szCs w:val="24"/>
        </w:rPr>
      </w:pPr>
      <w:r w:rsidRPr="005E0D8E">
        <w:rPr>
          <w:rFonts w:ascii="Times New Roman" w:eastAsia="Times New Roman" w:hAnsi="Times New Roman" w:cs="Times New Roman"/>
          <w:color w:val="333333"/>
          <w:sz w:val="24"/>
          <w:szCs w:val="24"/>
        </w:rPr>
        <w:t xml:space="preserve">Результат работы на данном этапе — </w:t>
      </w:r>
      <w:r w:rsidRPr="00C85F77">
        <w:rPr>
          <w:rFonts w:ascii="Times New Roman" w:eastAsia="Times New Roman" w:hAnsi="Times New Roman" w:cs="Times New Roman"/>
          <w:b/>
          <w:color w:val="333333"/>
          <w:sz w:val="24"/>
          <w:szCs w:val="24"/>
        </w:rPr>
        <w:t>утвержденный директором план кадровых задач.</w:t>
      </w:r>
    </w:p>
    <w:p w:rsidR="00720079" w:rsidRPr="00C85F77" w:rsidRDefault="00720079" w:rsidP="00720079">
      <w:pPr>
        <w:shd w:val="clear" w:color="auto" w:fill="FFFFFF"/>
        <w:spacing w:after="0" w:line="312" w:lineRule="atLeast"/>
        <w:ind w:firstLine="708"/>
        <w:jc w:val="both"/>
        <w:rPr>
          <w:rFonts w:ascii="Times New Roman" w:eastAsia="Times New Roman" w:hAnsi="Times New Roman" w:cs="Times New Roman"/>
          <w:b/>
          <w:color w:val="333333"/>
          <w:sz w:val="24"/>
          <w:szCs w:val="24"/>
        </w:rPr>
      </w:pPr>
    </w:p>
    <w:p w:rsidR="00720079" w:rsidRPr="00C85F77" w:rsidRDefault="00720079" w:rsidP="00720079">
      <w:pPr>
        <w:shd w:val="clear" w:color="auto" w:fill="FFFFFF"/>
        <w:spacing w:after="0" w:line="264" w:lineRule="atLeast"/>
        <w:jc w:val="both"/>
        <w:outlineLvl w:val="2"/>
        <w:rPr>
          <w:rFonts w:ascii="Times New Roman" w:eastAsia="Times New Roman" w:hAnsi="Times New Roman" w:cs="Times New Roman"/>
          <w:b/>
          <w:color w:val="333333"/>
          <w:sz w:val="24"/>
          <w:szCs w:val="24"/>
        </w:rPr>
      </w:pPr>
      <w:r w:rsidRPr="005E0D8E">
        <w:rPr>
          <w:rFonts w:ascii="Times New Roman" w:eastAsia="Times New Roman" w:hAnsi="Times New Roman" w:cs="Times New Roman"/>
          <w:color w:val="333333"/>
          <w:sz w:val="24"/>
          <w:szCs w:val="24"/>
        </w:rPr>
        <w:t xml:space="preserve">ВОСЬМОЙ ШАГ. </w:t>
      </w:r>
      <w:r w:rsidRPr="00C85F77">
        <w:rPr>
          <w:rFonts w:ascii="Times New Roman" w:eastAsia="Times New Roman" w:hAnsi="Times New Roman" w:cs="Times New Roman"/>
          <w:b/>
          <w:color w:val="333333"/>
          <w:sz w:val="24"/>
          <w:szCs w:val="24"/>
        </w:rPr>
        <w:t>Реализация плана кадровых задач.</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После того, как план согласован и утвержден, менеджеру по персоналу необходимо активно преступать к его реализации.</w:t>
      </w:r>
    </w:p>
    <w:p w:rsidR="00720079" w:rsidRPr="005E0D8E"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Результат работы на данном этапе — достижение поставленных целей и выполнение показателей результативности.</w:t>
      </w:r>
    </w:p>
    <w:p w:rsidR="00720079" w:rsidRDefault="00720079" w:rsidP="00720079">
      <w:pPr>
        <w:shd w:val="clear" w:color="auto" w:fill="FFFFFF"/>
        <w:spacing w:after="0" w:line="312" w:lineRule="atLeast"/>
        <w:ind w:firstLine="708"/>
        <w:jc w:val="both"/>
        <w:rPr>
          <w:rFonts w:ascii="Times New Roman" w:eastAsia="Times New Roman" w:hAnsi="Times New Roman" w:cs="Times New Roman"/>
          <w:color w:val="333333"/>
          <w:sz w:val="24"/>
          <w:szCs w:val="24"/>
        </w:rPr>
      </w:pPr>
      <w:r w:rsidRPr="005E0D8E">
        <w:rPr>
          <w:rFonts w:ascii="Times New Roman" w:eastAsia="Times New Roman" w:hAnsi="Times New Roman" w:cs="Times New Roman"/>
          <w:color w:val="333333"/>
          <w:sz w:val="24"/>
          <w:szCs w:val="24"/>
        </w:rPr>
        <w:t>Неважно, каким путем Вы пойдете в новой компании – предложенным  или своим. Важно то, что в результате Вашей работы получит предприятие и люди, которые на нем трудятся.</w:t>
      </w:r>
    </w:p>
    <w:p w:rsidR="000C7174" w:rsidRDefault="000C7174"/>
    <w:sectPr w:rsidR="000C7174" w:rsidSect="000C71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304CB8"/>
    <w:multiLevelType w:val="hybridMultilevel"/>
    <w:tmpl w:val="9B8A68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20079"/>
    <w:rsid w:val="000C7174"/>
    <w:rsid w:val="00720079"/>
    <w:rsid w:val="00722F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07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Без интервала2"/>
    <w:uiPriority w:val="99"/>
    <w:qFormat/>
    <w:rsid w:val="00720079"/>
    <w:pPr>
      <w:spacing w:after="0" w:line="240" w:lineRule="auto"/>
    </w:pPr>
    <w:rPr>
      <w:rFonts w:ascii="Calibri" w:eastAsia="Times New Roman" w:hAnsi="Calibri" w:cs="Calibri"/>
      <w:lang w:eastAsia="ru-RU"/>
    </w:rPr>
  </w:style>
  <w:style w:type="paragraph" w:styleId="a3">
    <w:name w:val="List Paragraph"/>
    <w:basedOn w:val="a"/>
    <w:uiPriority w:val="34"/>
    <w:qFormat/>
    <w:rsid w:val="0072007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1720</Words>
  <Characters>9809</Characters>
  <Application>Microsoft Office Word</Application>
  <DocSecurity>0</DocSecurity>
  <Lines>81</Lines>
  <Paragraphs>23</Paragraphs>
  <ScaleCrop>false</ScaleCrop>
  <Company>Grizli777</Company>
  <LinksUpToDate>false</LinksUpToDate>
  <CharactersWithSpaces>11506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Васильева</dc:creator>
  <cp:keywords/>
  <dc:description/>
  <cp:lastModifiedBy>Александра Васильева</cp:lastModifiedBy>
  <cp:revision>3</cp:revision>
  <dcterms:created xsi:type="dcterms:W3CDTF">2015-06-25T11:24:00Z</dcterms:created>
  <dcterms:modified xsi:type="dcterms:W3CDTF">2015-06-25T11:28:00Z</dcterms:modified>
</cp:coreProperties>
</file>